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2268"/>
        <w:gridCol w:w="1984"/>
      </w:tblGrid>
      <w:tr w:rsidR="008C5F2D" w:rsidRPr="00240E54" w14:paraId="1848B179" w14:textId="77777777" w:rsidTr="00C363CC">
        <w:tc>
          <w:tcPr>
            <w:tcW w:w="1701" w:type="dxa"/>
            <w:shd w:val="clear" w:color="auto" w:fill="002060"/>
          </w:tcPr>
          <w:p w14:paraId="00FF7CF9" w14:textId="77777777" w:rsidR="008C5F2D" w:rsidRPr="008C5F2D" w:rsidRDefault="008C5F2D" w:rsidP="008C5F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</w:rPr>
              <w:t>Collège</w:t>
            </w:r>
          </w:p>
        </w:tc>
        <w:tc>
          <w:tcPr>
            <w:tcW w:w="3119" w:type="dxa"/>
            <w:shd w:val="clear" w:color="auto" w:fill="002060"/>
          </w:tcPr>
          <w:p w14:paraId="646A04D7" w14:textId="77777777" w:rsidR="008C5F2D" w:rsidRPr="008C5F2D" w:rsidRDefault="008C5F2D" w:rsidP="008C5F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</w:rPr>
              <w:t>Catégorie</w:t>
            </w:r>
          </w:p>
        </w:tc>
        <w:tc>
          <w:tcPr>
            <w:tcW w:w="2268" w:type="dxa"/>
            <w:shd w:val="clear" w:color="auto" w:fill="002060"/>
          </w:tcPr>
          <w:p w14:paraId="5248A8A3" w14:textId="77777777" w:rsidR="008C5F2D" w:rsidRPr="008C5F2D" w:rsidRDefault="008C5F2D" w:rsidP="008C5F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</w:rPr>
              <w:t>Nom et prénom</w:t>
            </w:r>
          </w:p>
        </w:tc>
        <w:tc>
          <w:tcPr>
            <w:tcW w:w="1984" w:type="dxa"/>
            <w:shd w:val="clear" w:color="auto" w:fill="002060"/>
          </w:tcPr>
          <w:p w14:paraId="487A562C" w14:textId="77777777" w:rsidR="008C5F2D" w:rsidRPr="008C5F2D" w:rsidRDefault="008C5F2D" w:rsidP="008C5F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</w:rPr>
              <w:t>Fonction</w:t>
            </w:r>
          </w:p>
        </w:tc>
      </w:tr>
      <w:tr w:rsidR="008C5F2D" w:rsidRPr="00240E54" w14:paraId="06F96F4A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37CD407B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582F7A23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Biostatistique ou épidémiologie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06D672F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HOUIVET Estelle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01C4113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6A0D3762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2A2F274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6E01930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Biostatistique ou épidémiologie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D721FAD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LADNER Joël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E36093D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7CEC7981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18129CB8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1D130AD3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E92FB2B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THUREAU Sébastien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7BA9B8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052E824B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16FE3B4F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3235F97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BB0848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VITTECOQ Catherine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DD811C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015308EC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644934E9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77FBB4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A40EE42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BRASSEUR-DAUDRUY Marie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80134CB" w14:textId="7B657552" w:rsidR="008C5F2D" w:rsidRPr="008C5F2D" w:rsidRDefault="008C5F2D" w:rsidP="00B337B1">
            <w:pPr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  <w:noProof/>
              </w:rPr>
              <w:t>Secrétaire général</w:t>
            </w:r>
            <w:r w:rsidRPr="008C5F2D">
              <w:rPr>
                <w:rFonts w:asciiTheme="minorHAnsi" w:hAnsiTheme="minorHAnsi" w:cstheme="minorHAnsi"/>
                <w:b/>
                <w:bCs/>
                <w:noProof/>
              </w:rPr>
              <w:t>e</w:t>
            </w:r>
          </w:p>
        </w:tc>
      </w:tr>
      <w:tr w:rsidR="008C5F2D" w:rsidRPr="00240E54" w14:paraId="1DC5D2CF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6989E98C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6AD19951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F3AE97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BRASSEUR Gérard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707D9B9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57483E12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49350D77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135265E6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B1BEFF6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LE BLANC-LOUVRY Isabelle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9D18E2D" w14:textId="40DB3968" w:rsidR="008C5F2D" w:rsidRPr="008C5F2D" w:rsidRDefault="008C5F2D" w:rsidP="00B337B1">
            <w:pPr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  <w:noProof/>
              </w:rPr>
              <w:t>Président</w:t>
            </w:r>
            <w:r w:rsidRPr="008C5F2D">
              <w:rPr>
                <w:rFonts w:asciiTheme="minorHAnsi" w:hAnsiTheme="minorHAnsi" w:cstheme="minorHAnsi"/>
                <w:b/>
                <w:bCs/>
                <w:noProof/>
              </w:rPr>
              <w:t>e</w:t>
            </w:r>
          </w:p>
        </w:tc>
      </w:tr>
      <w:tr w:rsidR="008C5F2D" w:rsidRPr="00240E54" w14:paraId="36695FAF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09821DB2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5FB9F161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Qualification RIPH - Autre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B6E0D8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BAUER Fabrice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809AE1D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2881C4BC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03888B8D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285E64EF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Spécialiste de médecine générale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852EDF4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BROUSSE Benoît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307F8E4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11ADE5A7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156527B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64B10233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Spécialiste de médecine générale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5AE484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MEYER Gilles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A16A467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3B6788A1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574FF02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0BD5373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Pharmacien hospitalier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A373499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REMY Elise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2E9B8E8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59A28177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0DF154FE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7E565934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Pharmacien hospitalier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1A9244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DUHAMEL Elise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0E20339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0839CB60" w14:textId="77777777" w:rsidTr="00C363CC">
        <w:trPr>
          <w:trHeight w:val="867"/>
        </w:trPr>
        <w:tc>
          <w:tcPr>
            <w:tcW w:w="1701" w:type="dxa"/>
            <w:shd w:val="clear" w:color="auto" w:fill="D9E2F3" w:themeFill="accent1" w:themeFillTint="33"/>
          </w:tcPr>
          <w:p w14:paraId="4A4D9150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1CCC9729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Auxiliaire médical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FCFC55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PEZZINO Anne-Sophie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0D2F626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240E54" w14:paraId="7452D88E" w14:textId="77777777" w:rsidTr="00C363CC">
        <w:trPr>
          <w:trHeight w:val="867"/>
        </w:trPr>
        <w:tc>
          <w:tcPr>
            <w:tcW w:w="1701" w:type="dxa"/>
            <w:shd w:val="clear" w:color="auto" w:fill="B4C6E7" w:themeFill="accent1" w:themeFillTint="66"/>
          </w:tcPr>
          <w:p w14:paraId="2C3BE4DD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10C7B49A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Auxiliaire médical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86821E7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AUGUSTYNEN Aline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DE99055" w14:textId="77777777" w:rsidR="008C5F2D" w:rsidRPr="008C5F2D" w:rsidRDefault="008C5F2D" w:rsidP="00B337B1">
            <w:pPr>
              <w:rPr>
                <w:rFonts w:asciiTheme="minorHAnsi" w:hAnsiTheme="minorHAnsi" w:cstheme="minorHAnsi"/>
              </w:rPr>
            </w:pPr>
          </w:p>
        </w:tc>
      </w:tr>
    </w:tbl>
    <w:p w14:paraId="04335878" w14:textId="77777777" w:rsidR="00E65120" w:rsidRDefault="00E65120"/>
    <w:p w14:paraId="348EBEFA" w14:textId="77777777" w:rsidR="008C5F2D" w:rsidRDefault="008C5F2D"/>
    <w:tbl>
      <w:tblPr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1701"/>
      </w:tblGrid>
      <w:tr w:rsidR="008C5F2D" w:rsidRPr="008C5F2D" w14:paraId="24924AD4" w14:textId="77777777" w:rsidTr="00C363CC">
        <w:trPr>
          <w:trHeight w:val="416"/>
        </w:trPr>
        <w:tc>
          <w:tcPr>
            <w:tcW w:w="1701" w:type="dxa"/>
            <w:shd w:val="clear" w:color="auto" w:fill="C45911" w:themeFill="accent2" w:themeFillShade="BF"/>
          </w:tcPr>
          <w:p w14:paraId="1FD40D76" w14:textId="48988771" w:rsidR="008C5F2D" w:rsidRPr="00C363CC" w:rsidRDefault="008C5F2D" w:rsidP="008C5F2D">
            <w:pPr>
              <w:jc w:val="center"/>
              <w:rPr>
                <w:rFonts w:asciiTheme="minorHAnsi" w:hAnsiTheme="minorHAnsi" w:cstheme="minorHAnsi"/>
                <w:noProof/>
                <w:color w:val="FFFFFF" w:themeColor="background1"/>
                <w:lang w:val="en-US"/>
              </w:rPr>
            </w:pPr>
            <w:r w:rsidRPr="00C363C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Collège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251523A9" w14:textId="1E90DA7C" w:rsidR="008C5F2D" w:rsidRPr="00C363CC" w:rsidRDefault="008C5F2D" w:rsidP="008C5F2D">
            <w:pPr>
              <w:jc w:val="center"/>
              <w:rPr>
                <w:rFonts w:asciiTheme="minorHAnsi" w:hAnsiTheme="minorHAnsi" w:cstheme="minorHAnsi"/>
                <w:noProof/>
                <w:color w:val="FFFFFF" w:themeColor="background1"/>
              </w:rPr>
            </w:pPr>
            <w:r w:rsidRPr="00C363C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Catégorie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14:paraId="3705E249" w14:textId="361A981F" w:rsidR="008C5F2D" w:rsidRPr="00C363CC" w:rsidRDefault="008C5F2D" w:rsidP="008C5F2D">
            <w:pPr>
              <w:jc w:val="center"/>
              <w:rPr>
                <w:rFonts w:asciiTheme="minorHAnsi" w:hAnsiTheme="minorHAnsi" w:cstheme="minorHAnsi"/>
                <w:noProof/>
                <w:color w:val="FFFFFF" w:themeColor="background1"/>
              </w:rPr>
            </w:pPr>
            <w:r w:rsidRPr="00C363C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 et prénom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77C6E6D4" w14:textId="354AA545" w:rsidR="008C5F2D" w:rsidRPr="00C363CC" w:rsidRDefault="008C5F2D" w:rsidP="008C5F2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C363C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Fonction</w:t>
            </w:r>
          </w:p>
        </w:tc>
      </w:tr>
      <w:tr w:rsidR="008C5F2D" w:rsidRPr="008C5F2D" w14:paraId="62686D56" w14:textId="77777777" w:rsidTr="00C363CC">
        <w:trPr>
          <w:trHeight w:val="867"/>
        </w:trPr>
        <w:tc>
          <w:tcPr>
            <w:tcW w:w="1701" w:type="dxa"/>
            <w:shd w:val="clear" w:color="auto" w:fill="FBE4D5" w:themeFill="accent2" w:themeFillTint="33"/>
          </w:tcPr>
          <w:p w14:paraId="3F941E45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305A1C87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éthique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C052A42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POULET Stéphanie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D32D6D5" w14:textId="77777777" w:rsidR="008C5F2D" w:rsidRPr="008C5F2D" w:rsidRDefault="008C5F2D" w:rsidP="008C5F2D">
            <w:pPr>
              <w:rPr>
                <w:rFonts w:asciiTheme="minorHAnsi" w:hAnsiTheme="minorHAnsi" w:cstheme="minorHAnsi"/>
                <w:b/>
                <w:bCs/>
              </w:rPr>
            </w:pPr>
            <w:r w:rsidRPr="008C5F2D">
              <w:rPr>
                <w:rFonts w:asciiTheme="minorHAnsi" w:hAnsiTheme="minorHAnsi" w:cstheme="minorHAnsi"/>
                <w:b/>
                <w:bCs/>
                <w:noProof/>
              </w:rPr>
              <w:t>Vice-présidente</w:t>
            </w:r>
          </w:p>
        </w:tc>
      </w:tr>
      <w:tr w:rsidR="008C5F2D" w:rsidRPr="008C5F2D" w14:paraId="0BE63F3F" w14:textId="77777777" w:rsidTr="00C363CC">
        <w:trPr>
          <w:trHeight w:val="867"/>
        </w:trPr>
        <w:tc>
          <w:tcPr>
            <w:tcW w:w="1701" w:type="dxa"/>
            <w:shd w:val="clear" w:color="auto" w:fill="F7CAAC" w:themeFill="accent2" w:themeFillTint="66"/>
          </w:tcPr>
          <w:p w14:paraId="5B3772C7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93B23C4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en sciences humaines et sociales ou action sociale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CD8107C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VIVIER Aurélie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7FD4FAC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712401EA" w14:textId="77777777" w:rsidTr="00C363CC">
        <w:trPr>
          <w:trHeight w:val="867"/>
        </w:trPr>
        <w:tc>
          <w:tcPr>
            <w:tcW w:w="1701" w:type="dxa"/>
            <w:shd w:val="clear" w:color="auto" w:fill="FBE4D5" w:themeFill="accent2" w:themeFillTint="33"/>
          </w:tcPr>
          <w:p w14:paraId="1B150B7C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11666559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en sciences humaines et sociales ou action sociale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04ABDE2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HIRON Déborah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E634391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3448122D" w14:textId="77777777" w:rsidTr="00C363CC">
        <w:trPr>
          <w:trHeight w:val="867"/>
        </w:trPr>
        <w:tc>
          <w:tcPr>
            <w:tcW w:w="1701" w:type="dxa"/>
            <w:shd w:val="clear" w:color="auto" w:fill="F7CAAC" w:themeFill="accent2" w:themeFillTint="66"/>
          </w:tcPr>
          <w:p w14:paraId="0D6A721C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7A858A4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en sciences humaines et sociales ou action sociale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05D5576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GOUBERT Catherine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7A44717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385AA390" w14:textId="77777777" w:rsidTr="00C363CC">
        <w:trPr>
          <w:trHeight w:val="867"/>
        </w:trPr>
        <w:tc>
          <w:tcPr>
            <w:tcW w:w="1701" w:type="dxa"/>
            <w:shd w:val="clear" w:color="auto" w:fill="FBE4D5" w:themeFill="accent2" w:themeFillTint="33"/>
          </w:tcPr>
          <w:p w14:paraId="4BEE1380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76EF676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en sciences humaines et sociales ou action sociale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6F1C1FE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SIBOUT Lorraine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3ABFECC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7D78F8EE" w14:textId="77777777" w:rsidTr="00C363CC">
        <w:trPr>
          <w:trHeight w:val="867"/>
        </w:trPr>
        <w:tc>
          <w:tcPr>
            <w:tcW w:w="1701" w:type="dxa"/>
            <w:shd w:val="clear" w:color="auto" w:fill="F7CAAC" w:themeFill="accent2" w:themeFillTint="66"/>
          </w:tcPr>
          <w:p w14:paraId="0841A1C9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8E840A9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juridique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105666A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PANZERI-HEBERT Patricia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736D43D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0AD17F88" w14:textId="77777777" w:rsidTr="00C363CC">
        <w:trPr>
          <w:trHeight w:val="867"/>
        </w:trPr>
        <w:tc>
          <w:tcPr>
            <w:tcW w:w="1701" w:type="dxa"/>
            <w:shd w:val="clear" w:color="auto" w:fill="FBE4D5" w:themeFill="accent2" w:themeFillTint="33"/>
          </w:tcPr>
          <w:p w14:paraId="24F2BB52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F09122F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juridique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A0B3CEF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TOUMELIN Manon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C2D8EF1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7142F0E3" w14:textId="77777777" w:rsidTr="00C363CC">
        <w:trPr>
          <w:trHeight w:val="867"/>
        </w:trPr>
        <w:tc>
          <w:tcPr>
            <w:tcW w:w="1701" w:type="dxa"/>
            <w:shd w:val="clear" w:color="auto" w:fill="F7CAAC" w:themeFill="accent2" w:themeFillTint="66"/>
          </w:tcPr>
          <w:p w14:paraId="22163EED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A78DE9E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Compétence juridique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A01290B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CAMPERGUE Marie Noëlle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9905613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5110E2B7" w14:textId="77777777" w:rsidTr="00C363CC">
        <w:trPr>
          <w:trHeight w:val="867"/>
        </w:trPr>
        <w:tc>
          <w:tcPr>
            <w:tcW w:w="1701" w:type="dxa"/>
            <w:shd w:val="clear" w:color="auto" w:fill="FBE4D5" w:themeFill="accent2" w:themeFillTint="33"/>
          </w:tcPr>
          <w:p w14:paraId="30203A70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5F6EABD5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Représentant d'association agréée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3C2FFB8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PENNARUN Olivier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AD8FA8D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  <w:tr w:rsidR="008C5F2D" w:rsidRPr="008C5F2D" w14:paraId="6CD314C7" w14:textId="77777777" w:rsidTr="00C363CC">
        <w:trPr>
          <w:trHeight w:val="867"/>
        </w:trPr>
        <w:tc>
          <w:tcPr>
            <w:tcW w:w="1701" w:type="dxa"/>
            <w:shd w:val="clear" w:color="auto" w:fill="F7CAAC" w:themeFill="accent2" w:themeFillTint="66"/>
          </w:tcPr>
          <w:p w14:paraId="0FD66B1D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  <w:color w:val="000000"/>
                <w:lang w:val="en-US"/>
              </w:rPr>
              <w:t>Collège II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FD7E8D7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Représentant d'association agréée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90C4784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  <w:r w:rsidRPr="008C5F2D">
              <w:rPr>
                <w:rFonts w:asciiTheme="minorHAnsi" w:hAnsiTheme="minorHAnsi" w:cstheme="minorHAnsi"/>
                <w:noProof/>
              </w:rPr>
              <w:t>DUPONT Mauricette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7204A67" w14:textId="77777777" w:rsidR="008C5F2D" w:rsidRPr="008C5F2D" w:rsidRDefault="008C5F2D" w:rsidP="008C5F2D">
            <w:pPr>
              <w:rPr>
                <w:rFonts w:asciiTheme="minorHAnsi" w:hAnsiTheme="minorHAnsi" w:cstheme="minorHAnsi"/>
              </w:rPr>
            </w:pPr>
          </w:p>
        </w:tc>
      </w:tr>
    </w:tbl>
    <w:p w14:paraId="505A9F0A" w14:textId="77777777" w:rsidR="008C5F2D" w:rsidRDefault="008C5F2D"/>
    <w:sectPr w:rsidR="008C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D"/>
    <w:rsid w:val="008C5F2D"/>
    <w:rsid w:val="009D0420"/>
    <w:rsid w:val="00C363CC"/>
    <w:rsid w:val="00E65120"/>
    <w:rsid w:val="00F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5FF3"/>
  <w15:chartTrackingRefBased/>
  <w15:docId w15:val="{1F0ED350-39DB-49B4-8827-91A09F7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5F2D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F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F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F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F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F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F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C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C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F2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C5F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F2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C5F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F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BLANCHARD (Invité)</dc:creator>
  <cp:keywords/>
  <dc:description/>
  <cp:lastModifiedBy>EMMA BLANCHARD (Invité)</cp:lastModifiedBy>
  <cp:revision>1</cp:revision>
  <dcterms:created xsi:type="dcterms:W3CDTF">2026-02-11T09:22:00Z</dcterms:created>
  <dcterms:modified xsi:type="dcterms:W3CDTF">2026-02-11T09:30:00Z</dcterms:modified>
</cp:coreProperties>
</file>